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</w:t>
      </w:r>
      <w:r>
        <w:rPr>
          <w:b/>
          <w:bCs/>
          <w:sz w:val="28"/>
          <w:szCs w:val="28"/>
          <w:lang w:val="ru-RU"/>
        </w:rPr>
        <w:t xml:space="preserve"> </w:t>
      </w:r>
      <w:r>
        <w:t xml:space="preserve"> </w:t>
      </w:r>
      <w:r>
        <w:rPr>
          <w:b/>
          <w:bCs/>
          <w:sz w:val="28"/>
          <w:szCs w:val="28"/>
        </w:rPr>
        <w:t xml:space="preserve">«</w:t>
      </w:r>
      <w:r>
        <w:rPr>
          <w:b/>
          <w:bCs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О внесении изменений в Закон Новосибирской области «О патриотическом воспитании в Новосибирской области»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7"/>
        <w:ind w:firstLine="567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837"/>
        <w:ind w:firstLine="56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Принят</w:t>
      </w:r>
      <w:r>
        <w:rPr>
          <w:b w:val="0"/>
          <w:bCs w:val="0"/>
          <w:sz w:val="28"/>
          <w:szCs w:val="28"/>
        </w:rPr>
        <w:t xml:space="preserve">ие закона Новосибирской области</w:t>
      </w:r>
      <w:r>
        <w:rPr>
          <w:b w:val="0"/>
          <w:bCs w:val="0"/>
        </w:rPr>
        <w:t xml:space="preserve"> </w:t>
      </w:r>
      <w:r>
        <w:rPr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О внесении изменений в Закон Новосибирской области «О патриотическом воспитании в Новосибирской области»</w:t>
      </w:r>
      <w:r>
        <w:rPr>
          <w:b w:val="0"/>
          <w:bCs w:val="0"/>
          <w:sz w:val="28"/>
          <w:szCs w:val="28"/>
          <w:lang w:val="ru-RU"/>
        </w:rPr>
        <w:t xml:space="preserve"> </w:t>
      </w:r>
      <w:r>
        <w:rPr>
          <w:b w:val="0"/>
          <w:bCs w:val="0"/>
          <w:sz w:val="28"/>
          <w:szCs w:val="28"/>
        </w:rPr>
        <w:t xml:space="preserve">не потребует признания утратившими силу, приостановления, изменения или принятия иных законов Новосибирской области.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Знак1"/>
    <w:basedOn w:val="832"/>
    <w:next w:val="836"/>
    <w:link w:val="83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837">
    <w:name w:val="Основной текст"/>
    <w:basedOn w:val="832"/>
    <w:next w:val="837"/>
    <w:link w:val="838"/>
    <w:uiPriority w:val="99"/>
    <w:unhideWhenUsed/>
    <w:pPr>
      <w:jc w:val="both"/>
    </w:pPr>
    <w:rPr>
      <w:sz w:val="24"/>
      <w:szCs w:val="24"/>
      <w:lang w:val="en-US" w:eastAsia="en-US"/>
    </w:rPr>
  </w:style>
  <w:style w:type="character" w:styleId="838">
    <w:name w:val="Основной текст Знак"/>
    <w:next w:val="838"/>
    <w:link w:val="837"/>
    <w:uiPriority w:val="99"/>
    <w:rPr>
      <w:sz w:val="24"/>
      <w:szCs w:val="24"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sovet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ssn</dc:creator>
  <cp:revision>19</cp:revision>
  <dcterms:created xsi:type="dcterms:W3CDTF">2014-04-03T04:43:00Z</dcterms:created>
  <dcterms:modified xsi:type="dcterms:W3CDTF">2025-06-11T03:05:12Z</dcterms:modified>
  <cp:version>1048576</cp:version>
</cp:coreProperties>
</file>